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4E" w:rsidRPr="00957054" w:rsidRDefault="0076774E" w:rsidP="0076774E">
      <w:pPr>
        <w:spacing w:after="120"/>
        <w:rPr>
          <w:rFonts w:ascii="Times New Roman" w:hAnsi="Times New Roman" w:cs="Times New Roman"/>
          <w:b/>
          <w:szCs w:val="24"/>
        </w:rPr>
      </w:pPr>
      <w:r w:rsidRPr="00957054">
        <w:rPr>
          <w:rFonts w:ascii="Times New Roman" w:hAnsi="Times New Roman" w:cs="Times New Roman"/>
          <w:b/>
          <w:szCs w:val="24"/>
        </w:rPr>
        <w:t>PURPOSE AND OBJECTS - (</w:t>
      </w:r>
      <w:r w:rsidR="007B1BBA">
        <w:rPr>
          <w:rFonts w:ascii="Times New Roman" w:hAnsi="Times New Roman" w:cs="Times New Roman"/>
          <w:b/>
          <w:szCs w:val="24"/>
        </w:rPr>
        <w:t xml:space="preserve">with </w:t>
      </w:r>
      <w:r w:rsidRPr="00957054">
        <w:rPr>
          <w:rFonts w:ascii="Times New Roman" w:hAnsi="Times New Roman" w:cs="Times New Roman"/>
          <w:b/>
          <w:szCs w:val="24"/>
        </w:rPr>
        <w:t>explanatory notes)</w:t>
      </w:r>
    </w:p>
    <w:p w:rsidR="0076774E" w:rsidRPr="00957054" w:rsidRDefault="0076774E" w:rsidP="0076774E">
      <w:pPr>
        <w:spacing w:after="120"/>
        <w:rPr>
          <w:rFonts w:ascii="Times New Roman" w:hAnsi="Times New Roman" w:cs="Times New Roman"/>
          <w:szCs w:val="24"/>
        </w:rPr>
      </w:pPr>
      <w:r w:rsidRPr="00957054">
        <w:rPr>
          <w:rFonts w:ascii="Times New Roman" w:hAnsi="Times New Roman" w:cs="Times New Roman"/>
          <w:b/>
          <w:szCs w:val="24"/>
          <w:u w:val="single"/>
        </w:rPr>
        <w:t>Purpose</w:t>
      </w:r>
      <w:r w:rsidR="00957054">
        <w:rPr>
          <w:rFonts w:ascii="Times New Roman" w:hAnsi="Times New Roman" w:cs="Times New Roman"/>
          <w:b/>
          <w:szCs w:val="24"/>
          <w:u w:val="single"/>
        </w:rPr>
        <w:t xml:space="preserve">  </w:t>
      </w:r>
      <w:r w:rsidRPr="00957054">
        <w:rPr>
          <w:rFonts w:ascii="Times New Roman" w:hAnsi="Times New Roman" w:cs="Times New Roman"/>
          <w:szCs w:val="24"/>
        </w:rPr>
        <w:t>The purpose of the Northwest Mennonite Conference is to bring glory to God by building his kingdom on earth.</w:t>
      </w:r>
    </w:p>
    <w:p w:rsidR="0076774E" w:rsidRPr="00957054" w:rsidRDefault="0076774E" w:rsidP="0076774E">
      <w:pPr>
        <w:spacing w:after="120"/>
        <w:rPr>
          <w:rFonts w:ascii="Times New Roman" w:hAnsi="Times New Roman" w:cs="Times New Roman"/>
          <w:szCs w:val="24"/>
        </w:rPr>
      </w:pPr>
      <w:r w:rsidRPr="00957054">
        <w:rPr>
          <w:rFonts w:ascii="Times New Roman" w:hAnsi="Times New Roman" w:cs="Times New Roman"/>
          <w:b/>
          <w:szCs w:val="24"/>
          <w:u w:val="single"/>
        </w:rPr>
        <w:t>Objects</w:t>
      </w:r>
      <w:r w:rsidR="00957054">
        <w:rPr>
          <w:rFonts w:ascii="Times New Roman" w:hAnsi="Times New Roman" w:cs="Times New Roman"/>
          <w:b/>
          <w:szCs w:val="24"/>
          <w:u w:val="single"/>
        </w:rPr>
        <w:t xml:space="preserve">  </w:t>
      </w:r>
      <w:r w:rsidRPr="00957054">
        <w:rPr>
          <w:rFonts w:ascii="Times New Roman" w:hAnsi="Times New Roman" w:cs="Times New Roman"/>
          <w:szCs w:val="24"/>
        </w:rPr>
        <w:t>The objects of the Society are:</w:t>
      </w:r>
    </w:p>
    <w:p w:rsidR="0076774E" w:rsidRPr="00957054" w:rsidRDefault="0076774E" w:rsidP="00AA1E08">
      <w:pPr>
        <w:pStyle w:val="ListParagraph"/>
        <w:numPr>
          <w:ilvl w:val="0"/>
          <w:numId w:val="7"/>
        </w:numPr>
        <w:spacing w:after="120"/>
        <w:ind w:left="0" w:firstLine="0"/>
        <w:rPr>
          <w:rFonts w:ascii="Times New Roman" w:hAnsi="Times New Roman" w:cs="Times New Roman"/>
          <w:b/>
          <w:szCs w:val="24"/>
        </w:rPr>
      </w:pPr>
      <w:r w:rsidRPr="00957054">
        <w:rPr>
          <w:rFonts w:ascii="Times New Roman" w:hAnsi="Times New Roman" w:cs="Times New Roman"/>
          <w:b/>
          <w:szCs w:val="24"/>
        </w:rPr>
        <w:t>To proclaim the Gospel of Jesus Christ in empowered mission at home and abroad.</w:t>
      </w:r>
    </w:p>
    <w:p w:rsidR="0076774E" w:rsidRPr="00957054" w:rsidRDefault="0076774E" w:rsidP="0076774E">
      <w:pPr>
        <w:spacing w:after="120"/>
        <w:rPr>
          <w:rFonts w:ascii="Times New Roman" w:hAnsi="Times New Roman" w:cs="Times New Roman"/>
          <w:szCs w:val="24"/>
        </w:rPr>
      </w:pPr>
      <w:r w:rsidRPr="00957054">
        <w:rPr>
          <w:rFonts w:ascii="Times New Roman" w:hAnsi="Times New Roman" w:cs="Times New Roman"/>
          <w:szCs w:val="24"/>
        </w:rPr>
        <w:t xml:space="preserve">We as a Christian denomination do this by planting churches as we have done in Hines Creek Alberta and among Hispanic temporary workers in Brooks Alberta. </w:t>
      </w:r>
    </w:p>
    <w:p w:rsidR="0076774E" w:rsidRPr="00957054" w:rsidRDefault="0076774E" w:rsidP="0076774E">
      <w:pPr>
        <w:spacing w:after="120"/>
        <w:rPr>
          <w:rFonts w:ascii="Times New Roman" w:hAnsi="Times New Roman" w:cs="Times New Roman"/>
          <w:szCs w:val="24"/>
        </w:rPr>
      </w:pPr>
      <w:r w:rsidRPr="00957054">
        <w:rPr>
          <w:rFonts w:ascii="Times New Roman" w:hAnsi="Times New Roman" w:cs="Times New Roman"/>
          <w:szCs w:val="24"/>
        </w:rPr>
        <w:t xml:space="preserve">We do this by engaging our congregations to support a mission efforts in El Salvador for which we have an agency agreement. We provided a deep-water well in a village in El Salvador which only had polluted ground water sources. </w:t>
      </w:r>
    </w:p>
    <w:p w:rsidR="0076774E" w:rsidRPr="00957054" w:rsidRDefault="0076774E" w:rsidP="0076774E">
      <w:pPr>
        <w:spacing w:after="120"/>
        <w:rPr>
          <w:rFonts w:ascii="Times New Roman" w:hAnsi="Times New Roman" w:cs="Times New Roman"/>
          <w:szCs w:val="24"/>
        </w:rPr>
      </w:pPr>
    </w:p>
    <w:p w:rsidR="0076774E" w:rsidRPr="00957054" w:rsidRDefault="0076774E" w:rsidP="00AA1E08">
      <w:pPr>
        <w:pStyle w:val="ListParagraph"/>
        <w:numPr>
          <w:ilvl w:val="0"/>
          <w:numId w:val="7"/>
        </w:numPr>
        <w:spacing w:after="120"/>
        <w:ind w:left="0" w:firstLine="0"/>
        <w:rPr>
          <w:rFonts w:ascii="Times New Roman" w:hAnsi="Times New Roman" w:cs="Times New Roman"/>
          <w:b/>
          <w:szCs w:val="24"/>
        </w:rPr>
      </w:pPr>
      <w:r w:rsidRPr="00957054">
        <w:rPr>
          <w:rFonts w:ascii="Times New Roman" w:hAnsi="Times New Roman" w:cs="Times New Roman"/>
          <w:b/>
          <w:szCs w:val="24"/>
        </w:rPr>
        <w:t>To minister to the spiritual and physical needs of people.</w:t>
      </w:r>
    </w:p>
    <w:p w:rsidR="0076774E" w:rsidRPr="00957054" w:rsidRDefault="0076774E" w:rsidP="0076774E">
      <w:pPr>
        <w:spacing w:after="120"/>
        <w:rPr>
          <w:rFonts w:ascii="Times New Roman" w:hAnsi="Times New Roman" w:cs="Times New Roman"/>
          <w:szCs w:val="24"/>
        </w:rPr>
      </w:pPr>
      <w:r w:rsidRPr="00957054">
        <w:rPr>
          <w:rFonts w:ascii="Times New Roman" w:hAnsi="Times New Roman" w:cs="Times New Roman"/>
          <w:szCs w:val="24"/>
        </w:rPr>
        <w:t>As a Christian denomination one way we did this was by supporting our local congregation near Slave Lake Alberta in the aftermath of the huge forest fire which virtually wiped out the town. The congregation immediately provided food shelter and clothing for those displaced by the fire.</w:t>
      </w:r>
    </w:p>
    <w:p w:rsidR="0076774E" w:rsidRPr="00957054" w:rsidRDefault="0076774E" w:rsidP="0076774E">
      <w:pPr>
        <w:spacing w:after="120"/>
        <w:rPr>
          <w:rFonts w:ascii="Times New Roman" w:hAnsi="Times New Roman" w:cs="Times New Roman"/>
          <w:szCs w:val="24"/>
        </w:rPr>
      </w:pPr>
    </w:p>
    <w:p w:rsidR="0076774E" w:rsidRPr="00957054" w:rsidRDefault="0076774E" w:rsidP="00AA1E08">
      <w:pPr>
        <w:pStyle w:val="ListParagraph"/>
        <w:numPr>
          <w:ilvl w:val="0"/>
          <w:numId w:val="7"/>
        </w:numPr>
        <w:spacing w:after="120"/>
        <w:ind w:left="0" w:firstLine="0"/>
        <w:rPr>
          <w:rFonts w:ascii="Times New Roman" w:hAnsi="Times New Roman" w:cs="Times New Roman"/>
          <w:b/>
          <w:szCs w:val="24"/>
        </w:rPr>
      </w:pPr>
      <w:r w:rsidRPr="00957054">
        <w:rPr>
          <w:rFonts w:ascii="Times New Roman" w:hAnsi="Times New Roman" w:cs="Times New Roman"/>
          <w:b/>
          <w:szCs w:val="24"/>
        </w:rPr>
        <w:t>To establish and nurture local congregations of believers.</w:t>
      </w:r>
    </w:p>
    <w:p w:rsidR="0076774E" w:rsidRPr="00957054" w:rsidRDefault="0076774E" w:rsidP="0076774E">
      <w:pPr>
        <w:spacing w:after="120"/>
        <w:rPr>
          <w:rFonts w:ascii="Times New Roman" w:hAnsi="Times New Roman" w:cs="Times New Roman"/>
          <w:szCs w:val="24"/>
        </w:rPr>
      </w:pPr>
      <w:r w:rsidRPr="00957054">
        <w:rPr>
          <w:rFonts w:ascii="Times New Roman" w:hAnsi="Times New Roman" w:cs="Times New Roman"/>
          <w:szCs w:val="24"/>
        </w:rPr>
        <w:t>This is the core of what we do as a Mennonite Christian Denomination</w:t>
      </w:r>
    </w:p>
    <w:p w:rsidR="0076774E" w:rsidRPr="00957054" w:rsidRDefault="0076774E" w:rsidP="0076774E">
      <w:pPr>
        <w:spacing w:after="120"/>
        <w:rPr>
          <w:rFonts w:ascii="Times New Roman" w:hAnsi="Times New Roman" w:cs="Times New Roman"/>
          <w:szCs w:val="24"/>
        </w:rPr>
      </w:pPr>
    </w:p>
    <w:p w:rsidR="0076774E" w:rsidRPr="00957054" w:rsidRDefault="0076774E" w:rsidP="00AA1E08">
      <w:pPr>
        <w:pStyle w:val="ListParagraph"/>
        <w:numPr>
          <w:ilvl w:val="0"/>
          <w:numId w:val="7"/>
        </w:numPr>
        <w:spacing w:after="120"/>
        <w:ind w:left="0" w:firstLine="0"/>
        <w:rPr>
          <w:rFonts w:ascii="Times New Roman" w:hAnsi="Times New Roman" w:cs="Times New Roman"/>
          <w:szCs w:val="24"/>
        </w:rPr>
      </w:pPr>
      <w:r w:rsidRPr="00957054">
        <w:rPr>
          <w:rFonts w:ascii="Times New Roman" w:hAnsi="Times New Roman" w:cs="Times New Roman"/>
          <w:b/>
          <w:szCs w:val="24"/>
        </w:rPr>
        <w:t>To provide a stimulus for congregations to develop a focused vision for being God’s people in</w:t>
      </w:r>
      <w:r w:rsidRPr="00957054">
        <w:rPr>
          <w:rFonts w:ascii="Times New Roman" w:hAnsi="Times New Roman" w:cs="Times New Roman"/>
          <w:szCs w:val="24"/>
        </w:rPr>
        <w:t xml:space="preserve"> </w:t>
      </w:r>
      <w:r w:rsidRPr="00957054">
        <w:rPr>
          <w:rFonts w:ascii="Times New Roman" w:hAnsi="Times New Roman" w:cs="Times New Roman"/>
          <w:b/>
          <w:szCs w:val="24"/>
        </w:rPr>
        <w:t>the community.</w:t>
      </w:r>
    </w:p>
    <w:p w:rsidR="0076774E" w:rsidRPr="00957054" w:rsidRDefault="0076774E" w:rsidP="0076774E">
      <w:pPr>
        <w:spacing w:after="120"/>
        <w:rPr>
          <w:rFonts w:ascii="Times New Roman" w:hAnsi="Times New Roman" w:cs="Times New Roman"/>
          <w:szCs w:val="24"/>
        </w:rPr>
      </w:pPr>
      <w:r w:rsidRPr="00957054">
        <w:rPr>
          <w:rFonts w:ascii="Times New Roman" w:hAnsi="Times New Roman" w:cs="Times New Roman"/>
          <w:szCs w:val="24"/>
        </w:rPr>
        <w:t>The Conference provides through the Conference Minister a vision seminar for our churches which is designed to develop leadership within the congregations.</w:t>
      </w:r>
    </w:p>
    <w:p w:rsidR="0076774E" w:rsidRPr="00957054" w:rsidRDefault="0076774E" w:rsidP="0076774E">
      <w:pPr>
        <w:spacing w:after="120"/>
        <w:rPr>
          <w:rFonts w:ascii="Times New Roman" w:hAnsi="Times New Roman" w:cs="Times New Roman"/>
          <w:szCs w:val="24"/>
        </w:rPr>
      </w:pPr>
    </w:p>
    <w:p w:rsidR="0076774E" w:rsidRPr="00957054" w:rsidRDefault="0076774E" w:rsidP="00AA1E08">
      <w:pPr>
        <w:pStyle w:val="ListParagraph"/>
        <w:numPr>
          <w:ilvl w:val="0"/>
          <w:numId w:val="7"/>
        </w:numPr>
        <w:spacing w:after="120"/>
        <w:ind w:left="0" w:firstLine="0"/>
        <w:rPr>
          <w:rFonts w:ascii="Times New Roman" w:hAnsi="Times New Roman" w:cs="Times New Roman"/>
          <w:b/>
          <w:szCs w:val="24"/>
        </w:rPr>
      </w:pPr>
      <w:r w:rsidRPr="00957054">
        <w:rPr>
          <w:rFonts w:ascii="Times New Roman" w:hAnsi="Times New Roman" w:cs="Times New Roman"/>
          <w:b/>
          <w:szCs w:val="24"/>
        </w:rPr>
        <w:t>To assist congregations in the development of their programs.</w:t>
      </w:r>
    </w:p>
    <w:p w:rsidR="0076774E" w:rsidRPr="00957054" w:rsidRDefault="0076774E" w:rsidP="0076774E">
      <w:pPr>
        <w:spacing w:after="120"/>
        <w:rPr>
          <w:rFonts w:ascii="Times New Roman" w:hAnsi="Times New Roman" w:cs="Times New Roman"/>
          <w:szCs w:val="24"/>
        </w:rPr>
      </w:pPr>
      <w:r w:rsidRPr="00957054">
        <w:rPr>
          <w:rFonts w:ascii="Times New Roman" w:hAnsi="Times New Roman" w:cs="Times New Roman"/>
          <w:szCs w:val="24"/>
        </w:rPr>
        <w:t>The Northwest Mennonite Conference maintains an office and an office administrator to respond to concerns from churches and as a resource for needs that there may be in the congregations. For example the office administrator assists congregations if there is a need for help with bookkeeping functions.</w:t>
      </w:r>
    </w:p>
    <w:p w:rsidR="0076774E" w:rsidRDefault="0076774E" w:rsidP="0076774E">
      <w:pPr>
        <w:spacing w:after="120"/>
        <w:rPr>
          <w:rFonts w:ascii="Times New Roman" w:hAnsi="Times New Roman" w:cs="Times New Roman"/>
          <w:szCs w:val="24"/>
        </w:rPr>
      </w:pPr>
      <w:r w:rsidRPr="00957054">
        <w:rPr>
          <w:rFonts w:ascii="Times New Roman" w:hAnsi="Times New Roman" w:cs="Times New Roman"/>
          <w:szCs w:val="24"/>
        </w:rPr>
        <w:t>We do this at our Annual Convention i.e. the AGM at which we offer workshops which are seen as beneficial to our congregations such as seminars on the development of local church “care groups” and on insurance issues for non profits and a seminar for church treasurers.</w:t>
      </w:r>
    </w:p>
    <w:p w:rsidR="00957054" w:rsidRPr="00957054" w:rsidRDefault="00957054" w:rsidP="0076774E">
      <w:pPr>
        <w:spacing w:after="120"/>
        <w:rPr>
          <w:rFonts w:ascii="Times New Roman" w:hAnsi="Times New Roman" w:cs="Times New Roman"/>
          <w:szCs w:val="24"/>
        </w:rPr>
      </w:pPr>
    </w:p>
    <w:p w:rsidR="0076774E" w:rsidRPr="00957054" w:rsidRDefault="0076774E" w:rsidP="00AA1E08">
      <w:pPr>
        <w:pStyle w:val="ListParagraph"/>
        <w:numPr>
          <w:ilvl w:val="0"/>
          <w:numId w:val="7"/>
        </w:numPr>
        <w:spacing w:after="120"/>
        <w:ind w:left="0" w:firstLine="0"/>
        <w:rPr>
          <w:rFonts w:ascii="Times New Roman" w:hAnsi="Times New Roman" w:cs="Times New Roman"/>
          <w:b/>
          <w:szCs w:val="24"/>
        </w:rPr>
      </w:pPr>
      <w:r w:rsidRPr="00957054">
        <w:rPr>
          <w:rFonts w:ascii="Times New Roman" w:hAnsi="Times New Roman" w:cs="Times New Roman"/>
          <w:b/>
          <w:szCs w:val="24"/>
        </w:rPr>
        <w:t>To foster a common expression of faith and life on a regional basis.</w:t>
      </w:r>
    </w:p>
    <w:p w:rsidR="0076774E" w:rsidRPr="00957054" w:rsidRDefault="0076774E" w:rsidP="0076774E">
      <w:pPr>
        <w:spacing w:after="120"/>
        <w:rPr>
          <w:rFonts w:ascii="Times New Roman" w:hAnsi="Times New Roman" w:cs="Times New Roman"/>
          <w:szCs w:val="24"/>
        </w:rPr>
      </w:pPr>
      <w:r w:rsidRPr="00957054">
        <w:rPr>
          <w:rFonts w:ascii="Times New Roman" w:hAnsi="Times New Roman" w:cs="Times New Roman"/>
          <w:szCs w:val="24"/>
        </w:rPr>
        <w:t xml:space="preserve">We as a Conference promote and advocate our statement of faith among our churches. It is the Confession of Faith in a Mennonite Perspective. </w:t>
      </w:r>
    </w:p>
    <w:p w:rsidR="0076774E" w:rsidRPr="00957054" w:rsidRDefault="0076774E" w:rsidP="0076774E">
      <w:pPr>
        <w:spacing w:after="120"/>
        <w:rPr>
          <w:rFonts w:ascii="Times New Roman" w:hAnsi="Times New Roman" w:cs="Times New Roman"/>
          <w:szCs w:val="24"/>
        </w:rPr>
      </w:pPr>
      <w:r w:rsidRPr="00957054">
        <w:rPr>
          <w:rFonts w:ascii="Times New Roman" w:hAnsi="Times New Roman" w:cs="Times New Roman"/>
          <w:szCs w:val="24"/>
        </w:rPr>
        <w:t xml:space="preserve">We achieve this objective as we encourage and promote pastoral exchanges among our churches. </w:t>
      </w:r>
    </w:p>
    <w:p w:rsidR="0076774E" w:rsidRPr="00957054" w:rsidRDefault="0076774E" w:rsidP="0076774E">
      <w:pPr>
        <w:spacing w:after="120"/>
        <w:rPr>
          <w:rFonts w:ascii="Times New Roman" w:hAnsi="Times New Roman" w:cs="Times New Roman"/>
          <w:szCs w:val="24"/>
        </w:rPr>
      </w:pPr>
      <w:r w:rsidRPr="00957054">
        <w:rPr>
          <w:rFonts w:ascii="Times New Roman" w:hAnsi="Times New Roman" w:cs="Times New Roman"/>
          <w:szCs w:val="24"/>
        </w:rPr>
        <w:t>We achieve this objective by providing a periodic newsletter in both English and Spanish.</w:t>
      </w:r>
    </w:p>
    <w:p w:rsidR="0076774E" w:rsidRPr="00957054" w:rsidRDefault="0076774E" w:rsidP="0076774E">
      <w:pPr>
        <w:spacing w:after="120"/>
        <w:rPr>
          <w:rFonts w:ascii="Times New Roman" w:hAnsi="Times New Roman" w:cs="Times New Roman"/>
          <w:szCs w:val="24"/>
        </w:rPr>
      </w:pPr>
      <w:r w:rsidRPr="00957054">
        <w:rPr>
          <w:rFonts w:ascii="Times New Roman" w:hAnsi="Times New Roman" w:cs="Times New Roman"/>
          <w:szCs w:val="24"/>
        </w:rPr>
        <w:t xml:space="preserve">We achieve this objective by maintaining a website for our congregations </w:t>
      </w:r>
      <w:hyperlink r:id="rId8" w:history="1">
        <w:r w:rsidRPr="00957054">
          <w:rPr>
            <w:rStyle w:val="Hyperlink"/>
            <w:rFonts w:ascii="Times New Roman" w:hAnsi="Times New Roman" w:cs="Times New Roman"/>
            <w:szCs w:val="24"/>
          </w:rPr>
          <w:t>www.nwmc.ca</w:t>
        </w:r>
      </w:hyperlink>
      <w:r w:rsidRPr="00957054">
        <w:rPr>
          <w:rFonts w:ascii="Times New Roman" w:hAnsi="Times New Roman" w:cs="Times New Roman"/>
          <w:szCs w:val="24"/>
        </w:rPr>
        <w:t xml:space="preserve"> </w:t>
      </w:r>
    </w:p>
    <w:p w:rsidR="0076774E" w:rsidRPr="00957054" w:rsidRDefault="0076774E" w:rsidP="00AA1E08">
      <w:pPr>
        <w:pStyle w:val="ListParagraph"/>
        <w:numPr>
          <w:ilvl w:val="0"/>
          <w:numId w:val="7"/>
        </w:numPr>
        <w:spacing w:after="120"/>
        <w:ind w:left="0" w:firstLine="0"/>
        <w:rPr>
          <w:rFonts w:ascii="Times New Roman" w:hAnsi="Times New Roman" w:cs="Times New Roman"/>
          <w:b/>
          <w:szCs w:val="24"/>
        </w:rPr>
      </w:pPr>
      <w:r w:rsidRPr="00957054">
        <w:rPr>
          <w:rFonts w:ascii="Times New Roman" w:hAnsi="Times New Roman" w:cs="Times New Roman"/>
          <w:b/>
          <w:szCs w:val="24"/>
        </w:rPr>
        <w:lastRenderedPageBreak/>
        <w:t>To determine the collective will and vision of the congregations for evangelism and service.</w:t>
      </w:r>
    </w:p>
    <w:p w:rsidR="0076774E" w:rsidRPr="00957054" w:rsidRDefault="0076774E" w:rsidP="0076774E">
      <w:pPr>
        <w:spacing w:after="120"/>
        <w:rPr>
          <w:rFonts w:ascii="Times New Roman" w:hAnsi="Times New Roman" w:cs="Times New Roman"/>
          <w:szCs w:val="24"/>
        </w:rPr>
      </w:pPr>
      <w:r w:rsidRPr="00957054">
        <w:rPr>
          <w:rFonts w:ascii="Times New Roman" w:hAnsi="Times New Roman" w:cs="Times New Roman"/>
          <w:szCs w:val="24"/>
        </w:rPr>
        <w:t xml:space="preserve">We do this by receiving input from pastors and church delegates at our regular board meetings and at the AGM to ensure that the Conference Office is fulfilling the will of our congregations. For example we provide an extended health care group plan for each of our pastors. </w:t>
      </w:r>
    </w:p>
    <w:p w:rsidR="0076774E" w:rsidRPr="00957054" w:rsidRDefault="0076774E" w:rsidP="0076774E">
      <w:pPr>
        <w:spacing w:after="120"/>
        <w:rPr>
          <w:rFonts w:ascii="Times New Roman" w:hAnsi="Times New Roman" w:cs="Times New Roman"/>
          <w:szCs w:val="24"/>
        </w:rPr>
      </w:pPr>
      <w:r w:rsidRPr="00957054">
        <w:rPr>
          <w:rFonts w:ascii="Times New Roman" w:hAnsi="Times New Roman" w:cs="Times New Roman"/>
          <w:szCs w:val="24"/>
        </w:rPr>
        <w:t>We do this by assisting new Hispanic immigrants establish their own congregations.</w:t>
      </w:r>
    </w:p>
    <w:p w:rsidR="0076774E" w:rsidRPr="00957054" w:rsidRDefault="0076774E" w:rsidP="0076774E">
      <w:pPr>
        <w:spacing w:after="120"/>
        <w:rPr>
          <w:rFonts w:ascii="Times New Roman" w:hAnsi="Times New Roman" w:cs="Times New Roman"/>
          <w:szCs w:val="24"/>
        </w:rPr>
      </w:pPr>
    </w:p>
    <w:p w:rsidR="0076774E" w:rsidRPr="00957054" w:rsidRDefault="0076774E" w:rsidP="00AA1E08">
      <w:pPr>
        <w:pStyle w:val="ListParagraph"/>
        <w:numPr>
          <w:ilvl w:val="0"/>
          <w:numId w:val="7"/>
        </w:numPr>
        <w:spacing w:after="120"/>
        <w:ind w:left="0" w:firstLine="0"/>
        <w:rPr>
          <w:rFonts w:ascii="Times New Roman" w:hAnsi="Times New Roman" w:cs="Times New Roman"/>
          <w:b/>
          <w:szCs w:val="24"/>
        </w:rPr>
      </w:pPr>
      <w:r w:rsidRPr="00957054">
        <w:rPr>
          <w:rFonts w:ascii="Times New Roman" w:hAnsi="Times New Roman" w:cs="Times New Roman"/>
          <w:b/>
          <w:szCs w:val="24"/>
        </w:rPr>
        <w:t>To organize the collective vision into programs.</w:t>
      </w:r>
    </w:p>
    <w:p w:rsidR="0076774E" w:rsidRPr="00957054" w:rsidRDefault="0076774E" w:rsidP="0076774E">
      <w:pPr>
        <w:spacing w:after="120"/>
        <w:rPr>
          <w:rFonts w:ascii="Times New Roman" w:hAnsi="Times New Roman" w:cs="Times New Roman"/>
          <w:szCs w:val="24"/>
        </w:rPr>
      </w:pPr>
      <w:r w:rsidRPr="00957054">
        <w:rPr>
          <w:rFonts w:ascii="Times New Roman" w:hAnsi="Times New Roman" w:cs="Times New Roman"/>
          <w:szCs w:val="24"/>
        </w:rPr>
        <w:t>Our Conference fulfills this objective by facilitating men’s and women’s retreats establishing a youth commission, an annual pastor/spouse retreat etc. We assist new emerging congregations to become incorporated and assist them in applying for a charity tax number.</w:t>
      </w:r>
    </w:p>
    <w:p w:rsidR="0076774E" w:rsidRPr="00957054" w:rsidRDefault="0076774E" w:rsidP="0076774E">
      <w:pPr>
        <w:spacing w:after="120"/>
        <w:rPr>
          <w:rFonts w:ascii="Times New Roman" w:hAnsi="Times New Roman" w:cs="Times New Roman"/>
          <w:szCs w:val="24"/>
        </w:rPr>
      </w:pPr>
    </w:p>
    <w:p w:rsidR="0076774E" w:rsidRPr="00957054" w:rsidRDefault="0076774E" w:rsidP="00AA1E08">
      <w:pPr>
        <w:pStyle w:val="ListParagraph"/>
        <w:numPr>
          <w:ilvl w:val="0"/>
          <w:numId w:val="7"/>
        </w:numPr>
        <w:spacing w:after="120"/>
        <w:ind w:left="0" w:firstLine="0"/>
        <w:rPr>
          <w:rFonts w:ascii="Times New Roman" w:hAnsi="Times New Roman" w:cs="Times New Roman"/>
          <w:b/>
          <w:szCs w:val="24"/>
        </w:rPr>
      </w:pPr>
      <w:r w:rsidRPr="00957054">
        <w:rPr>
          <w:rFonts w:ascii="Times New Roman" w:hAnsi="Times New Roman" w:cs="Times New Roman"/>
          <w:b/>
          <w:szCs w:val="24"/>
        </w:rPr>
        <w:t>To develop and nurture effective leadership within the congregations.</w:t>
      </w:r>
    </w:p>
    <w:p w:rsidR="0076774E" w:rsidRPr="00957054" w:rsidRDefault="0076774E" w:rsidP="0076774E">
      <w:pPr>
        <w:spacing w:after="120"/>
        <w:rPr>
          <w:rFonts w:ascii="Times New Roman" w:hAnsi="Times New Roman" w:cs="Times New Roman"/>
          <w:szCs w:val="24"/>
        </w:rPr>
      </w:pPr>
      <w:r w:rsidRPr="00957054">
        <w:rPr>
          <w:rFonts w:ascii="Times New Roman" w:hAnsi="Times New Roman" w:cs="Times New Roman"/>
          <w:szCs w:val="24"/>
        </w:rPr>
        <w:t>As a Conference we employ a full time Conference Pastor. He provides leadership seminars useful to the congregations visioning seminars etc. He visits congregations regularly for the support and encouragement of our pastors and congregations. He assists in the calling and placement of pastors in our congregations. He assists congregations which need pastors.</w:t>
      </w:r>
    </w:p>
    <w:p w:rsidR="0076774E" w:rsidRPr="00957054" w:rsidRDefault="0076774E" w:rsidP="0076774E">
      <w:pPr>
        <w:spacing w:after="120"/>
        <w:rPr>
          <w:rFonts w:ascii="Times New Roman" w:hAnsi="Times New Roman" w:cs="Times New Roman"/>
          <w:szCs w:val="24"/>
        </w:rPr>
      </w:pPr>
      <w:r w:rsidRPr="00957054">
        <w:rPr>
          <w:rFonts w:ascii="Times New Roman" w:hAnsi="Times New Roman" w:cs="Times New Roman"/>
          <w:szCs w:val="24"/>
        </w:rPr>
        <w:t>We offer a pension option for our pastors. We offer ministry resources (i.e. books etc) for use by our pastors.</w:t>
      </w:r>
    </w:p>
    <w:p w:rsidR="0076774E" w:rsidRPr="00957054" w:rsidRDefault="0076774E" w:rsidP="0076774E">
      <w:pPr>
        <w:spacing w:after="120"/>
        <w:rPr>
          <w:rFonts w:ascii="Times New Roman" w:hAnsi="Times New Roman" w:cs="Times New Roman"/>
          <w:szCs w:val="24"/>
        </w:rPr>
      </w:pPr>
    </w:p>
    <w:p w:rsidR="0076774E" w:rsidRPr="00957054" w:rsidRDefault="0076774E" w:rsidP="00AA1E08">
      <w:pPr>
        <w:pStyle w:val="ListParagraph"/>
        <w:numPr>
          <w:ilvl w:val="0"/>
          <w:numId w:val="7"/>
        </w:numPr>
        <w:spacing w:after="120"/>
        <w:ind w:left="0" w:firstLine="0"/>
        <w:rPr>
          <w:rFonts w:ascii="Times New Roman" w:hAnsi="Times New Roman" w:cs="Times New Roman"/>
          <w:b/>
          <w:szCs w:val="24"/>
        </w:rPr>
      </w:pPr>
      <w:r w:rsidRPr="00957054">
        <w:rPr>
          <w:rFonts w:ascii="Times New Roman" w:hAnsi="Times New Roman" w:cs="Times New Roman"/>
          <w:b/>
          <w:szCs w:val="24"/>
        </w:rPr>
        <w:t xml:space="preserve"> To foster involvement with other Mennonite churches and other groups within the Body of Christ to carry out the worldwide mandate of the Church.</w:t>
      </w:r>
    </w:p>
    <w:p w:rsidR="007B1BBA" w:rsidRDefault="0076774E" w:rsidP="0076774E">
      <w:pPr>
        <w:spacing w:after="120"/>
        <w:rPr>
          <w:rFonts w:ascii="Times New Roman" w:hAnsi="Times New Roman" w:cs="Times New Roman"/>
          <w:szCs w:val="24"/>
        </w:rPr>
      </w:pPr>
      <w:r w:rsidRPr="00957054">
        <w:rPr>
          <w:rFonts w:ascii="Times New Roman" w:hAnsi="Times New Roman" w:cs="Times New Roman"/>
          <w:szCs w:val="24"/>
        </w:rPr>
        <w:t>We fulfil this objective by active participation in Canadian charities such as Mennonite Disaster Service (which assists people recover from disasters such as hurricanes) Mennonite Central Committee Canada (which is involved in peace and justice issues in Canada as well as overseas relief and development in the neediest parts of the world) and Mennonite Foundation of Canada which is a financial stewardship resource to various Mennonite denominations.</w:t>
      </w:r>
    </w:p>
    <w:p w:rsidR="007B1BBA" w:rsidRDefault="007B1BBA" w:rsidP="0076774E">
      <w:pPr>
        <w:spacing w:after="120"/>
        <w:rPr>
          <w:rFonts w:ascii="Times New Roman" w:hAnsi="Times New Roman" w:cs="Times New Roman"/>
          <w:szCs w:val="24"/>
        </w:rPr>
      </w:pPr>
    </w:p>
    <w:sectPr w:rsidR="007B1BBA" w:rsidSect="0076774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2160" w:header="576" w:footer="576"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3A7" w:rsidRDefault="005303A7" w:rsidP="00794554">
      <w:pPr>
        <w:spacing w:after="0"/>
      </w:pPr>
      <w:r>
        <w:separator/>
      </w:r>
    </w:p>
  </w:endnote>
  <w:endnote w:type="continuationSeparator" w:id="0">
    <w:p w:rsidR="005303A7" w:rsidRDefault="005303A7" w:rsidP="007945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37" w:rsidRDefault="000A54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37" w:rsidRDefault="000A54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37" w:rsidRDefault="000A54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3A7" w:rsidRDefault="005303A7" w:rsidP="00794554">
      <w:pPr>
        <w:spacing w:after="0"/>
      </w:pPr>
      <w:r>
        <w:separator/>
      </w:r>
    </w:p>
  </w:footnote>
  <w:footnote w:type="continuationSeparator" w:id="0">
    <w:p w:rsidR="005303A7" w:rsidRDefault="005303A7" w:rsidP="007945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37" w:rsidRDefault="000A54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489095"/>
      <w:docPartObj>
        <w:docPartGallery w:val="Page Numbers (Top of Page)"/>
        <w:docPartUnique/>
      </w:docPartObj>
    </w:sdtPr>
    <w:sdtContent>
      <w:p w:rsidR="00DC51D3" w:rsidRDefault="00EB2859">
        <w:pPr>
          <w:pStyle w:val="Header"/>
          <w:jc w:val="right"/>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37" w:rsidRDefault="000A54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C07"/>
    <w:multiLevelType w:val="multilevel"/>
    <w:tmpl w:val="F1388326"/>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EA655A"/>
    <w:multiLevelType w:val="hybridMultilevel"/>
    <w:tmpl w:val="14D223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4514AFE"/>
    <w:multiLevelType w:val="multilevel"/>
    <w:tmpl w:val="85661C18"/>
    <w:lvl w:ilvl="0">
      <w:start w:val="5"/>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7519BA"/>
    <w:multiLevelType w:val="hybridMultilevel"/>
    <w:tmpl w:val="CC883D1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nsid w:val="05291F28"/>
    <w:multiLevelType w:val="hybridMultilevel"/>
    <w:tmpl w:val="6E0EAF68"/>
    <w:lvl w:ilvl="0" w:tplc="56043D8C">
      <w:start w:val="1"/>
      <w:numFmt w:val="decimal"/>
      <w:lvlText w:val="%1."/>
      <w:lvlJc w:val="left"/>
      <w:pPr>
        <w:tabs>
          <w:tab w:val="num" w:pos="1080"/>
        </w:tabs>
        <w:ind w:left="1080" w:hanging="360"/>
      </w:pPr>
      <w:rPr>
        <w:rFonts w:hint="default"/>
      </w:rPr>
    </w:lvl>
    <w:lvl w:ilvl="1" w:tplc="F33ABC8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9B3530C"/>
    <w:multiLevelType w:val="hybridMultilevel"/>
    <w:tmpl w:val="7B7E2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B2F41E2"/>
    <w:multiLevelType w:val="hybridMultilevel"/>
    <w:tmpl w:val="D5F0FEBA"/>
    <w:lvl w:ilvl="0" w:tplc="D2EAD8C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62332F"/>
    <w:multiLevelType w:val="hybridMultilevel"/>
    <w:tmpl w:val="1EDAFD78"/>
    <w:lvl w:ilvl="0" w:tplc="DC2C1FB2">
      <w:start w:val="1"/>
      <w:numFmt w:val="lowerRoman"/>
      <w:lvlText w:val="%1."/>
      <w:lvlJc w:val="left"/>
      <w:pPr>
        <w:tabs>
          <w:tab w:val="num" w:pos="2520"/>
        </w:tabs>
        <w:ind w:left="2520" w:hanging="720"/>
      </w:pPr>
      <w:rPr>
        <w:rFonts w:hint="default"/>
      </w:rPr>
    </w:lvl>
    <w:lvl w:ilvl="1" w:tplc="85EAF9DE">
      <w:start w:val="1"/>
      <w:numFmt w:val="decimal"/>
      <w:lvlText w:val="%2."/>
      <w:lvlJc w:val="left"/>
      <w:pPr>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152A17D5"/>
    <w:multiLevelType w:val="hybridMultilevel"/>
    <w:tmpl w:val="DB221F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B8B5336"/>
    <w:multiLevelType w:val="hybridMultilevel"/>
    <w:tmpl w:val="336896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F23A36"/>
    <w:multiLevelType w:val="hybridMultilevel"/>
    <w:tmpl w:val="B2981CBC"/>
    <w:lvl w:ilvl="0" w:tplc="DCEA91A0">
      <w:start w:val="1"/>
      <w:numFmt w:val="decimal"/>
      <w:lvlText w:val="%1."/>
      <w:lvlJc w:val="left"/>
      <w:pPr>
        <w:tabs>
          <w:tab w:val="num" w:pos="1080"/>
        </w:tabs>
        <w:ind w:left="1080" w:hanging="360"/>
      </w:pPr>
      <w:rPr>
        <w:rFonts w:hint="default"/>
      </w:rPr>
    </w:lvl>
    <w:lvl w:ilvl="1" w:tplc="A49A1554">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C633F8F"/>
    <w:multiLevelType w:val="hybridMultilevel"/>
    <w:tmpl w:val="1A82424C"/>
    <w:lvl w:ilvl="0" w:tplc="4468C2D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5CD60416">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E9B62E1"/>
    <w:multiLevelType w:val="hybridMultilevel"/>
    <w:tmpl w:val="25AEE8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09A748F"/>
    <w:multiLevelType w:val="hybridMultilevel"/>
    <w:tmpl w:val="AE44F6A6"/>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64F693D"/>
    <w:multiLevelType w:val="hybridMultilevel"/>
    <w:tmpl w:val="D6BA2F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76C271B"/>
    <w:multiLevelType w:val="hybridMultilevel"/>
    <w:tmpl w:val="D42663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2C43C50"/>
    <w:multiLevelType w:val="multilevel"/>
    <w:tmpl w:val="14F09FDA"/>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CA0D53"/>
    <w:multiLevelType w:val="hybridMultilevel"/>
    <w:tmpl w:val="F4620FFA"/>
    <w:lvl w:ilvl="0" w:tplc="87E267D8">
      <w:start w:val="1"/>
      <w:numFmt w:val="upperRoman"/>
      <w:lvlText w:val="%1."/>
      <w:lvlJc w:val="left"/>
      <w:pPr>
        <w:ind w:left="720" w:hanging="720"/>
      </w:pPr>
      <w:rPr>
        <w:rFonts w:hint="default"/>
      </w:rPr>
    </w:lvl>
    <w:lvl w:ilvl="1" w:tplc="6366AC2E">
      <w:start w:val="1"/>
      <w:numFmt w:val="decimal"/>
      <w:lvlText w:val="%2."/>
      <w:lvlJc w:val="left"/>
      <w:pPr>
        <w:ind w:left="1116" w:hanging="396"/>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39C45BB5"/>
    <w:multiLevelType w:val="hybridMultilevel"/>
    <w:tmpl w:val="0B120BF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nsid w:val="3F9A2A37"/>
    <w:multiLevelType w:val="multilevel"/>
    <w:tmpl w:val="89226F5E"/>
    <w:lvl w:ilvl="0">
      <w:start w:val="7"/>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25E4686"/>
    <w:multiLevelType w:val="hybridMultilevel"/>
    <w:tmpl w:val="68D8A9A4"/>
    <w:lvl w:ilvl="0" w:tplc="D2D85D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5D53A9A"/>
    <w:multiLevelType w:val="hybridMultilevel"/>
    <w:tmpl w:val="F64A2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67A73CC"/>
    <w:multiLevelType w:val="hybridMultilevel"/>
    <w:tmpl w:val="616288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75544EF"/>
    <w:multiLevelType w:val="hybridMultilevel"/>
    <w:tmpl w:val="C5A005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8A0568E"/>
    <w:multiLevelType w:val="hybridMultilevel"/>
    <w:tmpl w:val="B9C66C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9185339"/>
    <w:multiLevelType w:val="hybridMultilevel"/>
    <w:tmpl w:val="BD5E7294"/>
    <w:lvl w:ilvl="0" w:tplc="F202F6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94936C2"/>
    <w:multiLevelType w:val="hybridMultilevel"/>
    <w:tmpl w:val="C64A856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4A862A89"/>
    <w:multiLevelType w:val="hybridMultilevel"/>
    <w:tmpl w:val="775A16C8"/>
    <w:lvl w:ilvl="0" w:tplc="9CC60656">
      <w:start w:val="1"/>
      <w:numFmt w:val="lowerRoman"/>
      <w:lvlText w:val="%1."/>
      <w:lvlJc w:val="left"/>
      <w:pPr>
        <w:tabs>
          <w:tab w:val="num" w:pos="2160"/>
        </w:tabs>
        <w:ind w:left="2160" w:hanging="720"/>
      </w:pPr>
      <w:rPr>
        <w:rFonts w:hint="default"/>
      </w:rPr>
    </w:lvl>
    <w:lvl w:ilvl="1" w:tplc="C6C861D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AC3513F"/>
    <w:multiLevelType w:val="hybridMultilevel"/>
    <w:tmpl w:val="6EA075BA"/>
    <w:lvl w:ilvl="0" w:tplc="56043D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401087"/>
    <w:multiLevelType w:val="hybridMultilevel"/>
    <w:tmpl w:val="81586D7C"/>
    <w:lvl w:ilvl="0" w:tplc="1009000F">
      <w:start w:val="1"/>
      <w:numFmt w:val="decimal"/>
      <w:lvlText w:val="%1."/>
      <w:lvlJc w:val="left"/>
      <w:pPr>
        <w:ind w:left="1440" w:hanging="720"/>
      </w:pPr>
      <w:rPr>
        <w:rFonts w:hint="default"/>
      </w:rPr>
    </w:lvl>
    <w:lvl w:ilvl="1" w:tplc="6366AC2E">
      <w:start w:val="1"/>
      <w:numFmt w:val="decimal"/>
      <w:lvlText w:val="%2."/>
      <w:lvlJc w:val="left"/>
      <w:pPr>
        <w:ind w:left="1836" w:hanging="396"/>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52857F15"/>
    <w:multiLevelType w:val="hybridMultilevel"/>
    <w:tmpl w:val="215AF43E"/>
    <w:lvl w:ilvl="0" w:tplc="1009000F">
      <w:start w:val="1"/>
      <w:numFmt w:val="decimal"/>
      <w:lvlText w:val="%1."/>
      <w:lvlJc w:val="lef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nsid w:val="5A400520"/>
    <w:multiLevelType w:val="hybridMultilevel"/>
    <w:tmpl w:val="CB2C06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DDE61FC"/>
    <w:multiLevelType w:val="hybridMultilevel"/>
    <w:tmpl w:val="673C085E"/>
    <w:lvl w:ilvl="0" w:tplc="1F7EAC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05E46DE"/>
    <w:multiLevelType w:val="multilevel"/>
    <w:tmpl w:val="0B88D13E"/>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9DB3E0C"/>
    <w:multiLevelType w:val="multilevel"/>
    <w:tmpl w:val="2A0C6D56"/>
    <w:lvl w:ilvl="0">
      <w:start w:val="4"/>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A7B368F"/>
    <w:multiLevelType w:val="hybridMultilevel"/>
    <w:tmpl w:val="819007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D551ECE"/>
    <w:multiLevelType w:val="hybridMultilevel"/>
    <w:tmpl w:val="FAEE4774"/>
    <w:lvl w:ilvl="0" w:tplc="56043D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CF6AEB"/>
    <w:multiLevelType w:val="multilevel"/>
    <w:tmpl w:val="FE2C9D48"/>
    <w:lvl w:ilvl="0">
      <w:start w:val="8"/>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6FE4EDE"/>
    <w:multiLevelType w:val="hybridMultilevel"/>
    <w:tmpl w:val="51548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8FB7A55"/>
    <w:multiLevelType w:val="hybridMultilevel"/>
    <w:tmpl w:val="9A6EE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92B3881"/>
    <w:multiLevelType w:val="hybridMultilevel"/>
    <w:tmpl w:val="B2C83A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7855E4"/>
    <w:multiLevelType w:val="hybridMultilevel"/>
    <w:tmpl w:val="B1967A3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2">
    <w:nsid w:val="7DF86F02"/>
    <w:multiLevelType w:val="hybridMultilevel"/>
    <w:tmpl w:val="ECF87814"/>
    <w:lvl w:ilvl="0" w:tplc="D2D85D42">
      <w:start w:val="1"/>
      <w:numFmt w:val="decimal"/>
      <w:lvlText w:val="%1."/>
      <w:lvlJc w:val="left"/>
      <w:pPr>
        <w:tabs>
          <w:tab w:val="num" w:pos="1080"/>
        </w:tabs>
        <w:ind w:left="1080" w:hanging="360"/>
      </w:pPr>
      <w:rPr>
        <w:rFonts w:hint="default"/>
      </w:rPr>
    </w:lvl>
    <w:lvl w:ilvl="1" w:tplc="0936B61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7"/>
  </w:num>
  <w:num w:numId="4">
    <w:abstractNumId w:val="13"/>
  </w:num>
  <w:num w:numId="5">
    <w:abstractNumId w:val="30"/>
  </w:num>
  <w:num w:numId="6">
    <w:abstractNumId w:val="29"/>
  </w:num>
  <w:num w:numId="7">
    <w:abstractNumId w:val="9"/>
  </w:num>
  <w:num w:numId="8">
    <w:abstractNumId w:val="18"/>
  </w:num>
  <w:num w:numId="9">
    <w:abstractNumId w:val="40"/>
  </w:num>
  <w:num w:numId="10">
    <w:abstractNumId w:val="16"/>
  </w:num>
  <w:num w:numId="11">
    <w:abstractNumId w:val="0"/>
  </w:num>
  <w:num w:numId="12">
    <w:abstractNumId w:val="33"/>
  </w:num>
  <w:num w:numId="13">
    <w:abstractNumId w:val="34"/>
  </w:num>
  <w:num w:numId="14">
    <w:abstractNumId w:val="2"/>
  </w:num>
  <w:num w:numId="15">
    <w:abstractNumId w:val="19"/>
  </w:num>
  <w:num w:numId="16">
    <w:abstractNumId w:val="37"/>
  </w:num>
  <w:num w:numId="17">
    <w:abstractNumId w:val="25"/>
  </w:num>
  <w:num w:numId="18">
    <w:abstractNumId w:val="10"/>
  </w:num>
  <w:num w:numId="19">
    <w:abstractNumId w:val="32"/>
  </w:num>
  <w:num w:numId="20">
    <w:abstractNumId w:val="42"/>
  </w:num>
  <w:num w:numId="21">
    <w:abstractNumId w:val="11"/>
  </w:num>
  <w:num w:numId="22">
    <w:abstractNumId w:val="4"/>
  </w:num>
  <w:num w:numId="23">
    <w:abstractNumId w:val="27"/>
  </w:num>
  <w:num w:numId="24">
    <w:abstractNumId w:val="20"/>
  </w:num>
  <w:num w:numId="25">
    <w:abstractNumId w:val="23"/>
  </w:num>
  <w:num w:numId="26">
    <w:abstractNumId w:val="12"/>
  </w:num>
  <w:num w:numId="27">
    <w:abstractNumId w:val="8"/>
  </w:num>
  <w:num w:numId="28">
    <w:abstractNumId w:val="1"/>
  </w:num>
  <w:num w:numId="29">
    <w:abstractNumId w:val="36"/>
  </w:num>
  <w:num w:numId="30">
    <w:abstractNumId w:val="7"/>
  </w:num>
  <w:num w:numId="31">
    <w:abstractNumId w:val="28"/>
  </w:num>
  <w:num w:numId="32">
    <w:abstractNumId w:val="22"/>
  </w:num>
  <w:num w:numId="33">
    <w:abstractNumId w:val="6"/>
  </w:num>
  <w:num w:numId="34">
    <w:abstractNumId w:val="41"/>
  </w:num>
  <w:num w:numId="35">
    <w:abstractNumId w:val="39"/>
  </w:num>
  <w:num w:numId="36">
    <w:abstractNumId w:val="38"/>
  </w:num>
  <w:num w:numId="37">
    <w:abstractNumId w:val="15"/>
  </w:num>
  <w:num w:numId="38">
    <w:abstractNumId w:val="35"/>
  </w:num>
  <w:num w:numId="39">
    <w:abstractNumId w:val="21"/>
  </w:num>
  <w:num w:numId="40">
    <w:abstractNumId w:val="5"/>
  </w:num>
  <w:num w:numId="41">
    <w:abstractNumId w:val="26"/>
  </w:num>
  <w:num w:numId="42">
    <w:abstractNumId w:val="31"/>
  </w:num>
  <w:num w:numId="43">
    <w:abstractNumId w:val="1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1439B"/>
    <w:rsid w:val="00053906"/>
    <w:rsid w:val="00056039"/>
    <w:rsid w:val="000A1FD8"/>
    <w:rsid w:val="000A5437"/>
    <w:rsid w:val="000C51F0"/>
    <w:rsid w:val="000F5939"/>
    <w:rsid w:val="000F72CC"/>
    <w:rsid w:val="000F78F5"/>
    <w:rsid w:val="00140E8E"/>
    <w:rsid w:val="00150F3B"/>
    <w:rsid w:val="001D0A4D"/>
    <w:rsid w:val="001D3782"/>
    <w:rsid w:val="001E5162"/>
    <w:rsid w:val="00210F7C"/>
    <w:rsid w:val="002325BA"/>
    <w:rsid w:val="00272D80"/>
    <w:rsid w:val="002A4F06"/>
    <w:rsid w:val="002B74BA"/>
    <w:rsid w:val="002C141A"/>
    <w:rsid w:val="002E3FAB"/>
    <w:rsid w:val="00321C50"/>
    <w:rsid w:val="00343EA6"/>
    <w:rsid w:val="00351CFC"/>
    <w:rsid w:val="003816D3"/>
    <w:rsid w:val="00391261"/>
    <w:rsid w:val="003A7BD2"/>
    <w:rsid w:val="003C3AFF"/>
    <w:rsid w:val="004266B8"/>
    <w:rsid w:val="004650E7"/>
    <w:rsid w:val="004D06FE"/>
    <w:rsid w:val="004F2DAB"/>
    <w:rsid w:val="005303A7"/>
    <w:rsid w:val="005D7236"/>
    <w:rsid w:val="006022C8"/>
    <w:rsid w:val="00602BE5"/>
    <w:rsid w:val="00620D79"/>
    <w:rsid w:val="006C795F"/>
    <w:rsid w:val="00730F86"/>
    <w:rsid w:val="0076774E"/>
    <w:rsid w:val="00794554"/>
    <w:rsid w:val="007A004C"/>
    <w:rsid w:val="007B1BBA"/>
    <w:rsid w:val="007C1093"/>
    <w:rsid w:val="007D61AB"/>
    <w:rsid w:val="007E2A0A"/>
    <w:rsid w:val="007F7906"/>
    <w:rsid w:val="0081015D"/>
    <w:rsid w:val="00877FA9"/>
    <w:rsid w:val="008B583D"/>
    <w:rsid w:val="008F3DFC"/>
    <w:rsid w:val="00933610"/>
    <w:rsid w:val="00957054"/>
    <w:rsid w:val="00986D93"/>
    <w:rsid w:val="009E0F02"/>
    <w:rsid w:val="00A0053D"/>
    <w:rsid w:val="00A4382C"/>
    <w:rsid w:val="00A67752"/>
    <w:rsid w:val="00A7237F"/>
    <w:rsid w:val="00A759C7"/>
    <w:rsid w:val="00AA1E08"/>
    <w:rsid w:val="00AD26F2"/>
    <w:rsid w:val="00AD36CD"/>
    <w:rsid w:val="00B11365"/>
    <w:rsid w:val="00B23964"/>
    <w:rsid w:val="00B540F3"/>
    <w:rsid w:val="00BD014E"/>
    <w:rsid w:val="00BE259E"/>
    <w:rsid w:val="00BE30FC"/>
    <w:rsid w:val="00BF1A2B"/>
    <w:rsid w:val="00C32EF6"/>
    <w:rsid w:val="00C71AC0"/>
    <w:rsid w:val="00CC2976"/>
    <w:rsid w:val="00D1439B"/>
    <w:rsid w:val="00D31597"/>
    <w:rsid w:val="00D35DDA"/>
    <w:rsid w:val="00D41145"/>
    <w:rsid w:val="00D81AC9"/>
    <w:rsid w:val="00D968A5"/>
    <w:rsid w:val="00DC4A74"/>
    <w:rsid w:val="00DC51D3"/>
    <w:rsid w:val="00DC651B"/>
    <w:rsid w:val="00E62F8A"/>
    <w:rsid w:val="00EB2859"/>
    <w:rsid w:val="00EB5F03"/>
    <w:rsid w:val="00EC1829"/>
    <w:rsid w:val="00F07796"/>
    <w:rsid w:val="00F13AF9"/>
    <w:rsid w:val="00F35EF7"/>
    <w:rsid w:val="00F5763B"/>
    <w:rsid w:val="00F95465"/>
    <w:rsid w:val="00FD39C7"/>
    <w:rsid w:val="00FF27A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50"/>
  </w:style>
  <w:style w:type="paragraph" w:styleId="Heading1">
    <w:name w:val="heading 1"/>
    <w:basedOn w:val="Normal"/>
    <w:next w:val="Normal"/>
    <w:link w:val="Heading1Char"/>
    <w:uiPriority w:val="9"/>
    <w:qFormat/>
    <w:rsid w:val="0081015D"/>
    <w:pPr>
      <w:keepNext/>
      <w:keepLines/>
      <w:widowControl w:val="0"/>
      <w:autoSpaceDE w:val="0"/>
      <w:autoSpaceDN w:val="0"/>
      <w:spacing w:after="0"/>
      <w:jc w:val="center"/>
      <w:outlineLvl w:val="0"/>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554"/>
    <w:pPr>
      <w:tabs>
        <w:tab w:val="center" w:pos="4680"/>
        <w:tab w:val="right" w:pos="9360"/>
      </w:tabs>
      <w:spacing w:after="0"/>
    </w:pPr>
  </w:style>
  <w:style w:type="character" w:customStyle="1" w:styleId="HeaderChar">
    <w:name w:val="Header Char"/>
    <w:basedOn w:val="DefaultParagraphFont"/>
    <w:link w:val="Header"/>
    <w:uiPriority w:val="99"/>
    <w:rsid w:val="00794554"/>
  </w:style>
  <w:style w:type="paragraph" w:styleId="Footer">
    <w:name w:val="footer"/>
    <w:basedOn w:val="Normal"/>
    <w:link w:val="FooterChar"/>
    <w:uiPriority w:val="99"/>
    <w:semiHidden/>
    <w:unhideWhenUsed/>
    <w:rsid w:val="00794554"/>
    <w:pPr>
      <w:tabs>
        <w:tab w:val="center" w:pos="4680"/>
        <w:tab w:val="right" w:pos="9360"/>
      </w:tabs>
      <w:spacing w:after="0"/>
    </w:pPr>
  </w:style>
  <w:style w:type="character" w:customStyle="1" w:styleId="FooterChar">
    <w:name w:val="Footer Char"/>
    <w:basedOn w:val="DefaultParagraphFont"/>
    <w:link w:val="Footer"/>
    <w:uiPriority w:val="99"/>
    <w:semiHidden/>
    <w:rsid w:val="00794554"/>
  </w:style>
  <w:style w:type="paragraph" w:styleId="ListParagraph">
    <w:name w:val="List Paragraph"/>
    <w:basedOn w:val="Normal"/>
    <w:uiPriority w:val="34"/>
    <w:qFormat/>
    <w:rsid w:val="000F78F5"/>
    <w:pPr>
      <w:ind w:left="720"/>
      <w:contextualSpacing/>
    </w:pPr>
  </w:style>
  <w:style w:type="character" w:styleId="Hyperlink">
    <w:name w:val="Hyperlink"/>
    <w:basedOn w:val="DefaultParagraphFont"/>
    <w:uiPriority w:val="99"/>
    <w:unhideWhenUsed/>
    <w:rsid w:val="000F78F5"/>
    <w:rPr>
      <w:color w:val="0000FF" w:themeColor="hyperlink"/>
      <w:u w:val="single"/>
    </w:rPr>
  </w:style>
  <w:style w:type="paragraph" w:styleId="BalloonText">
    <w:name w:val="Balloon Text"/>
    <w:basedOn w:val="Normal"/>
    <w:link w:val="BalloonTextChar"/>
    <w:uiPriority w:val="99"/>
    <w:semiHidden/>
    <w:unhideWhenUsed/>
    <w:rsid w:val="000F78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8F5"/>
    <w:rPr>
      <w:rFonts w:ascii="Tahoma" w:hAnsi="Tahoma" w:cs="Tahoma"/>
      <w:sz w:val="16"/>
      <w:szCs w:val="16"/>
    </w:rPr>
  </w:style>
  <w:style w:type="character" w:customStyle="1" w:styleId="Heading1Char">
    <w:name w:val="Heading 1 Char"/>
    <w:basedOn w:val="DefaultParagraphFont"/>
    <w:link w:val="Heading1"/>
    <w:uiPriority w:val="9"/>
    <w:rsid w:val="0081015D"/>
    <w:rPr>
      <w:rFonts w:ascii="Times New Roman" w:eastAsia="Times New Roman" w:hAnsi="Times New Roman" w:cs="Times New Roman"/>
      <w:b/>
      <w:bCs/>
      <w:sz w:val="28"/>
      <w:szCs w:val="28"/>
      <w:lang w:val="en-US"/>
    </w:rPr>
  </w:style>
  <w:style w:type="character" w:styleId="Strong">
    <w:name w:val="Strong"/>
    <w:basedOn w:val="DefaultParagraphFont"/>
    <w:uiPriority w:val="22"/>
    <w:qFormat/>
    <w:rsid w:val="0081015D"/>
    <w:rPr>
      <w:b/>
      <w:bCs/>
    </w:rPr>
  </w:style>
  <w:style w:type="paragraph" w:customStyle="1" w:styleId="Default">
    <w:name w:val="Default"/>
    <w:rsid w:val="0081015D"/>
    <w:pPr>
      <w:autoSpaceDE w:val="0"/>
      <w:autoSpaceDN w:val="0"/>
      <w:adjustRightInd w:val="0"/>
      <w:spacing w:after="0"/>
    </w:pPr>
    <w:rPr>
      <w:rFonts w:ascii="Arial" w:eastAsia="Calibri" w:hAnsi="Arial" w:cs="Arial"/>
      <w:color w:val="000000"/>
      <w:sz w:val="24"/>
      <w:szCs w:val="24"/>
      <w:lang w:eastAsia="en-CA"/>
    </w:rPr>
  </w:style>
  <w:style w:type="table" w:styleId="TableGrid">
    <w:name w:val="Table Grid"/>
    <w:basedOn w:val="TableNormal"/>
    <w:uiPriority w:val="59"/>
    <w:rsid w:val="001D378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93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m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DCB2C-FDF5-4512-986E-6D1A0157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 Peters</dc:creator>
  <cp:lastModifiedBy>David Peters</cp:lastModifiedBy>
  <cp:revision>3</cp:revision>
  <cp:lastPrinted>2015-05-29T01:21:00Z</cp:lastPrinted>
  <dcterms:created xsi:type="dcterms:W3CDTF">2015-06-17T04:53:00Z</dcterms:created>
  <dcterms:modified xsi:type="dcterms:W3CDTF">2015-06-17T05:13:00Z</dcterms:modified>
</cp:coreProperties>
</file>